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DA2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5"/>
          <w:szCs w:val="25"/>
          <w:shd w:val="clear" w:fill="FFFFFF"/>
        </w:rPr>
        <w:t>2025年度吉林省农村公路设计企业信用评价公示表</w:t>
      </w:r>
    </w:p>
    <w:tbl>
      <w:tblPr>
        <w:tblStyle w:val="2"/>
        <w:tblW w:w="8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6080"/>
        <w:gridCol w:w="1640"/>
      </w:tblGrid>
      <w:tr w14:paraId="6759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A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83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6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评价等级</w:t>
            </w:r>
          </w:p>
        </w:tc>
      </w:tr>
      <w:tr w14:paraId="4B2E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42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C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长春市公路规划勘测设计院有限公司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A9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2018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07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11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吉林省交通科学研究所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73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0084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B0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3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吉林省兆亿工程咨询有限公司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80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3C92A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3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9E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吉林省长庆交通勘察设计有限公司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43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1E33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03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8D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爱建信达工程咨询有限公司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5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2DB0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E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D7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长春建业集团股份有限公司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3B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1520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5D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7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吉林宏通工程技术服务有限公司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03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374C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7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78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吉林省吉润工程咨询有限公司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3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5DCE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92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D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吉林省鹏晟工程咨询有限公司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6B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1D86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4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15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吉林省荣邦工程设计咨询有限责任公司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F4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3296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7B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C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吉林省易路工程咨询有限责任公司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25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64FE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CB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22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中城恒业设计集团有限公司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A4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6435D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66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BB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中佑勘察设计有限公司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8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0BC34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3B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6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北京建达道桥咨询有限公司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89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27CF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A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A0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晟远工程设计集团有限公司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1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454C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96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8A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贵州天恒建设有限公司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6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7A5F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B1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59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国宇控股集团设计咨询有限公司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46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3959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E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F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皓筠工程设计有限公司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6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79D7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4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81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皓筠工程设计有限公司长春分公司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3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6FEC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01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C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皓筠工程设计有限公司吉林省蒙东分公司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7CF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37781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F6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78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皓韵工程设计有限公司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3E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47BEF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16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6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吉林诚仪工程咨询有限公司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98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09C3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B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5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吉林瑾翔工程设计有限公司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1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78D08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AA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4C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吉林省柏路行工程咨询有限公司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BB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46DC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28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3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吉林省常利工程信息咨询有限公司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C7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3E51B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F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3E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吉林省春新工程设计咨询有限公司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30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3430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C7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E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吉林省公路测设技术服务中心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F2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46583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4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AB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吉林省广瀛公路勘察设计有限公司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83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033C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47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3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吉林省建达工程咨询有限公司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C8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061D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DA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C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吉林省利为工程勘察设计有限公司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A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31BB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7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F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吉林省岭峰道桥设计有限公司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1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7356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D2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7A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吉林省同盈工程设计有限公司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5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136D2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52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C5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吉林省谊诚交通工程咨询有限公司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8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3254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9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17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吉林省昱通工程咨询有限公司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3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1185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3E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0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吉林省中晟工程项目管理有限公司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8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03AE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C9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C5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吉林省中吉工程设计有限公司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2A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652A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B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7B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吉林市中信交通勘察设计有限责任公司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FE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043B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3C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4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青润工程设计有限公司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19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0614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05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7E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四平市公路勘测设计院有限责任公司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97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3ACAE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04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C6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松原市路宇公路设计有限公司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49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43B4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8E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ED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通化达通商业管理有限公司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1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70B8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3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61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信宇腾远规划设计有限公司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2B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266A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B1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7F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延边公路勘测设计有限责任公司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F5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77DA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50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5E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招商局重庆交通科研设计院有限公司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B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6A43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2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01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智诚建科设计有限公司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7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6B63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0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4F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中晟恒昌设计集团有限公司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18E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0C98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3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4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中公诚科（吉林）工程咨询有限公司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1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4D07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0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D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中合一工程设计有限公司长春市分公司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D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63C6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7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FD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中交柏嘉工程技术研究院有限公司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7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431F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27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7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中联合创设计有限公司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94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49C2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4F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99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中天设计集团有限公司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3D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  <w:tr w14:paraId="1F3F1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B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6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CA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中元天纬集团有限公司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91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AA</w:t>
            </w:r>
          </w:p>
        </w:tc>
      </w:tr>
    </w:tbl>
    <w:p w14:paraId="7D93A9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FFFFFF"/>
          <w:lang w:val="en-US" w:eastAsia="zh-CN" w:bidi="ar"/>
        </w:rPr>
        <w:t> </w:t>
      </w:r>
    </w:p>
    <w:p w14:paraId="3DBD21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2026-05-19T02:52:01Z</dcterms:created>
  <dc:creator>Administrator</dc:creator>
  <cp:lastModifiedBy>接建</cp:lastModifiedBy>
  <dcterms:modified xsi:type="dcterms:W3CDTF">2026-05-19T02:53:19Z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eyJoZGlkIjoiYjM3ZDVkOGMzYWZmNTY3YTY5OThiMmJkMzQ4MzJkMjUiLCJ1c2VySWQiOiIzNDYwNjM5OTYifQ==</vt:lpwstr>
  </property>
  <property fmtid="{D5CDD505-2E9C-101B-9397-08002B2CF9AE}" pid="4" name="ICV">
    <vt:lpwstr>EE6A376E710D45FC853BACCFAA8A172A_12</vt:lpwstr>
  </property>
</Properties>
</file>